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8D" w:rsidRPr="009B72DC" w:rsidRDefault="007B288D" w:rsidP="007B2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УТВЕРЖДАЮ:</w:t>
      </w:r>
    </w:p>
    <w:p w:rsidR="007B288D" w:rsidRPr="009B72DC" w:rsidRDefault="007B288D" w:rsidP="007B2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Заведующая МБДОУ </w:t>
      </w:r>
    </w:p>
    <w:p w:rsidR="007B288D" w:rsidRPr="009B72DC" w:rsidRDefault="007B288D" w:rsidP="007B2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D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№21 с. Михайловское»</w:t>
      </w:r>
    </w:p>
    <w:p w:rsidR="007B288D" w:rsidRPr="009B72DC" w:rsidRDefault="007B288D" w:rsidP="007B2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Pr="009B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2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Музаева И.В.</w:t>
      </w:r>
    </w:p>
    <w:p w:rsidR="007B288D" w:rsidRPr="009B72DC" w:rsidRDefault="007B288D" w:rsidP="007B2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B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9B72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2D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Pr="009B72D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51C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 20___</w:t>
      </w:r>
      <w:r w:rsidRPr="009B72D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B288D" w:rsidRDefault="007B288D" w:rsidP="007B288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9202F" w:rsidRDefault="0079202F" w:rsidP="007B288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B288D" w:rsidRDefault="007B288D" w:rsidP="007B2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288D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B288D" w:rsidRPr="007B288D" w:rsidRDefault="007B288D" w:rsidP="007B288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B288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 Рабочей группе по созданию </w:t>
      </w:r>
    </w:p>
    <w:p w:rsidR="007B288D" w:rsidRDefault="007B288D" w:rsidP="007B288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B288D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воспитательно</w:t>
      </w:r>
      <w:proofErr w:type="spellEnd"/>
      <w:r w:rsidRPr="007B288D">
        <w:rPr>
          <w:rFonts w:ascii="Times New Roman" w:eastAsia="Calibri" w:hAnsi="Times New Roman" w:cs="Times New Roman"/>
          <w:b/>
          <w:sz w:val="28"/>
          <w:szCs w:val="28"/>
          <w:u w:val="single"/>
        </w:rPr>
        <w:t>-образовательной Программы ДОО</w:t>
      </w:r>
    </w:p>
    <w:p w:rsidR="007B288D" w:rsidRPr="008A391B" w:rsidRDefault="007B288D" w:rsidP="007B28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6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МБДОУ</w:t>
      </w:r>
      <w:r w:rsidRPr="00656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«Детский сад</w:t>
      </w:r>
      <w:r w:rsidRPr="00656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№21</w:t>
      </w:r>
      <w:r w:rsidRPr="00656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с. Михайловское»</w:t>
      </w:r>
    </w:p>
    <w:p w:rsidR="007B288D" w:rsidRPr="007B288D" w:rsidRDefault="007B288D" w:rsidP="007B28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288D">
        <w:rPr>
          <w:rFonts w:ascii="Times New Roman" w:eastAsia="Calibri" w:hAnsi="Times New Roman" w:cs="Times New Roman"/>
          <w:b/>
          <w:sz w:val="28"/>
          <w:szCs w:val="28"/>
        </w:rPr>
        <w:t xml:space="preserve">1. Общие положения 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регламентирует деятельность Рабочей группы по созданию </w:t>
      </w:r>
      <w:proofErr w:type="spellStart"/>
      <w:r w:rsidRPr="007B288D">
        <w:rPr>
          <w:rFonts w:ascii="Times New Roman" w:eastAsia="Calibri" w:hAnsi="Times New Roman" w:cs="Times New Roman"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-образовательной программы ДОО </w:t>
      </w:r>
      <w:r w:rsidRPr="007B288D">
        <w:rPr>
          <w:rFonts w:ascii="Times New Roman" w:eastAsia="Calibri" w:hAnsi="Times New Roman" w:cs="Times New Roman"/>
          <w:sz w:val="28"/>
          <w:szCs w:val="28"/>
        </w:rPr>
        <w:t>(далее—ДОО).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 1.2. Положение разработано в соответствии со ст. 30 Конституции РФ, Федерального закона от 29.12.2012  №  273-ФЗ «Об образовании в Российской Федерации», ФГОС дошкольного образования.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 1.3. Деятельность Рабочей группы осуществляется в соответствии с действующим законодательством РФ в области образования, нормативными правовыми документами об образовании, Уставом организации, настоящим Положением.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 1.4. В состав Рабочей группы входят председатель и члены Рабочей группы из числа педагогических работников ДОО в количестве </w:t>
      </w:r>
      <w:r w:rsidR="00051CFE"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Pr="007B288D">
        <w:rPr>
          <w:rFonts w:ascii="Times New Roman" w:eastAsia="Calibri" w:hAnsi="Times New Roman" w:cs="Times New Roman"/>
          <w:sz w:val="28"/>
          <w:szCs w:val="28"/>
        </w:rPr>
        <w:t>10 человек.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 1.5. Деятельность рабочей группы направлена на разработку </w:t>
      </w:r>
      <w:proofErr w:type="spellStart"/>
      <w:r w:rsidRPr="007B288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7B288D">
        <w:rPr>
          <w:rFonts w:ascii="Times New Roman" w:eastAsia="Calibri" w:hAnsi="Times New Roman" w:cs="Times New Roman"/>
          <w:sz w:val="28"/>
          <w:szCs w:val="28"/>
        </w:rPr>
        <w:t>-образовательной программы ДОО.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1.6</w:t>
      </w:r>
      <w:r w:rsidRPr="007B288D">
        <w:rPr>
          <w:rFonts w:ascii="Times New Roman" w:eastAsia="Calibri" w:hAnsi="Times New Roman" w:cs="Times New Roman"/>
          <w:sz w:val="28"/>
          <w:szCs w:val="28"/>
        </w:rPr>
        <w:t>. Срок действия данного Положения — 1 год.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288D">
        <w:rPr>
          <w:rFonts w:ascii="Times New Roman" w:eastAsia="Calibri" w:hAnsi="Times New Roman" w:cs="Times New Roman"/>
          <w:b/>
          <w:sz w:val="28"/>
          <w:szCs w:val="28"/>
        </w:rPr>
        <w:t>2. Задачи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 2.1. Разработка </w:t>
      </w:r>
      <w:proofErr w:type="spellStart"/>
      <w:r w:rsidRPr="007B288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7B288D">
        <w:rPr>
          <w:rFonts w:ascii="Times New Roman" w:eastAsia="Calibri" w:hAnsi="Times New Roman" w:cs="Times New Roman"/>
          <w:sz w:val="28"/>
          <w:szCs w:val="28"/>
        </w:rPr>
        <w:t>-образ</w:t>
      </w:r>
      <w:r w:rsidR="00051CFE">
        <w:rPr>
          <w:rFonts w:ascii="Times New Roman" w:eastAsia="Calibri" w:hAnsi="Times New Roman" w:cs="Times New Roman"/>
          <w:sz w:val="28"/>
          <w:szCs w:val="28"/>
        </w:rPr>
        <w:t>овательной программы ДОО на 2014-2016</w:t>
      </w:r>
      <w:bookmarkStart w:id="0" w:name="_GoBack"/>
      <w:bookmarkEnd w:id="0"/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 гг. на основе ФГОС </w:t>
      </w:r>
      <w:proofErr w:type="gramStart"/>
      <w:r w:rsidRPr="007B288D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7B288D">
        <w:rPr>
          <w:rFonts w:ascii="Times New Roman" w:eastAsia="Calibri" w:hAnsi="Times New Roman" w:cs="Times New Roman"/>
          <w:sz w:val="28"/>
          <w:szCs w:val="28"/>
        </w:rPr>
        <w:t>внедрение</w:t>
      </w:r>
      <w:proofErr w:type="gramEnd"/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 ее в работу педагогического коллектива.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 2.2. Разработка нормативной и методической документации, регламентирующей реализацию </w:t>
      </w:r>
      <w:proofErr w:type="spellStart"/>
      <w:r w:rsidRPr="007B288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-образовательной программы.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>2.3. Обеспечение полноценного физического и всестороннего развития детей дошкольного возраста.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2.4. Повышение качества профессиональной деятельности педагогов, совершенствование их педагогического мастерства. </w:t>
      </w:r>
    </w:p>
    <w:p w:rsidR="007B288D" w:rsidRPr="0079202F" w:rsidRDefault="007B288D" w:rsidP="00051CF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202F">
        <w:rPr>
          <w:rFonts w:ascii="Times New Roman" w:eastAsia="Calibri" w:hAnsi="Times New Roman" w:cs="Times New Roman"/>
          <w:b/>
          <w:sz w:val="28"/>
          <w:szCs w:val="28"/>
        </w:rPr>
        <w:t>3. Функции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 3.1.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>3.2. Осуществление проблемно-ориентированного анализа образовательной деятельности ДОО за последние 3 года.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 3.3. Определение целей и задач </w:t>
      </w:r>
      <w:proofErr w:type="spellStart"/>
      <w:r w:rsidRPr="007B288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7B288D">
        <w:rPr>
          <w:rFonts w:ascii="Times New Roman" w:eastAsia="Calibri" w:hAnsi="Times New Roman" w:cs="Times New Roman"/>
          <w:sz w:val="28"/>
          <w:szCs w:val="28"/>
        </w:rPr>
        <w:t>-образ</w:t>
      </w:r>
      <w:r w:rsidR="0079202F">
        <w:rPr>
          <w:rFonts w:ascii="Times New Roman" w:eastAsia="Calibri" w:hAnsi="Times New Roman" w:cs="Times New Roman"/>
          <w:sz w:val="28"/>
          <w:szCs w:val="28"/>
        </w:rPr>
        <w:t>овательной программы ДОО на 2014-</w:t>
      </w:r>
      <w:r w:rsidRPr="007B288D">
        <w:rPr>
          <w:rFonts w:ascii="Times New Roman" w:eastAsia="Calibri" w:hAnsi="Times New Roman" w:cs="Times New Roman"/>
          <w:sz w:val="28"/>
          <w:szCs w:val="28"/>
        </w:rPr>
        <w:t>2015 гг</w:t>
      </w:r>
      <w:r w:rsidR="007920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 3.4. </w:t>
      </w:r>
      <w:proofErr w:type="gramStart"/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Выбор содержания и составление учебных (базисного и дополнительного) планов, направлений педагогической деятельности образовательного процесса в соответствии с требованиями к общеобразовательной программе дошкольного образования и приоритетным осуществлением художественно-эстетического развития детей. </w:t>
      </w:r>
      <w:proofErr w:type="gramEnd"/>
    </w:p>
    <w:p w:rsidR="0079202F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3.5. Выработка управленческих направлений реализации </w:t>
      </w:r>
      <w:proofErr w:type="spellStart"/>
      <w:r w:rsidRPr="007B288D">
        <w:rPr>
          <w:rFonts w:ascii="Times New Roman" w:eastAsia="Calibri" w:hAnsi="Times New Roman" w:cs="Times New Roman"/>
          <w:sz w:val="28"/>
          <w:szCs w:val="28"/>
        </w:rPr>
        <w:t>воспитательн</w:t>
      </w:r>
      <w:r w:rsidR="0079202F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79202F">
        <w:rPr>
          <w:rFonts w:ascii="Times New Roman" w:eastAsia="Calibri" w:hAnsi="Times New Roman" w:cs="Times New Roman"/>
          <w:sz w:val="28"/>
          <w:szCs w:val="28"/>
        </w:rPr>
        <w:t>-образовательной программы ДОО</w:t>
      </w: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B288D" w:rsidRPr="0079202F" w:rsidRDefault="007B288D" w:rsidP="00051CF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202F">
        <w:rPr>
          <w:rFonts w:ascii="Times New Roman" w:eastAsia="Calibri" w:hAnsi="Times New Roman" w:cs="Times New Roman"/>
          <w:b/>
          <w:sz w:val="28"/>
          <w:szCs w:val="28"/>
        </w:rPr>
        <w:t xml:space="preserve">4. Права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4.1. Осуществлять работу по плану, утвержденному руководителем ДОО, вносить в него необходимые дополнения и коррективы.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4.2. Требовать от работников ДОО необходимую информацию для осуществления глубокого анализа </w:t>
      </w:r>
      <w:proofErr w:type="spellStart"/>
      <w:r w:rsidRPr="007B288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-образовательного процесса.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4.3. В отдельных случаях при необходимости приглашать на заседание Рабочей группы представителей общественных организаций, образовательных и медицинских учреждений. </w:t>
      </w:r>
    </w:p>
    <w:p w:rsidR="007B288D" w:rsidRPr="0079202F" w:rsidRDefault="007B288D" w:rsidP="00051CF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202F">
        <w:rPr>
          <w:rFonts w:ascii="Times New Roman" w:eastAsia="Calibri" w:hAnsi="Times New Roman" w:cs="Times New Roman"/>
          <w:b/>
          <w:sz w:val="28"/>
          <w:szCs w:val="28"/>
        </w:rPr>
        <w:t xml:space="preserve">5. Ответственность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5.1. Выполнение плана работы по разработке </w:t>
      </w:r>
      <w:proofErr w:type="spellStart"/>
      <w:r w:rsidRPr="007B288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7B288D">
        <w:rPr>
          <w:rFonts w:ascii="Times New Roman" w:eastAsia="Calibri" w:hAnsi="Times New Roman" w:cs="Times New Roman"/>
          <w:sz w:val="28"/>
          <w:szCs w:val="28"/>
        </w:rPr>
        <w:t>-образовательной программы ДОО в обозначенные сроки.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 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 5.3. Разработка в полном объеме общеобразовательной программы дошкольного образования с приоритетным направлением художественно-эстетического развития детей.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5.4. Соответствие определенных форм, методов, средств организации </w:t>
      </w:r>
      <w:proofErr w:type="spellStart"/>
      <w:r w:rsidRPr="007B288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-образовательного процесса возрастным, психофизиологическим особенностям, склонностям, способностям, интересам и потребностям детей.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5.5. Соответствие </w:t>
      </w:r>
      <w:proofErr w:type="spellStart"/>
      <w:r w:rsidRPr="007B288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-образовательной программы ДОО требованиям ФГОС </w:t>
      </w:r>
      <w:proofErr w:type="gramStart"/>
      <w:r w:rsidRPr="007B288D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7B28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288D" w:rsidRPr="0079202F" w:rsidRDefault="0079202F" w:rsidP="00051CF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202F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7B288D" w:rsidRPr="0079202F">
        <w:rPr>
          <w:rFonts w:ascii="Times New Roman" w:eastAsia="Calibri" w:hAnsi="Times New Roman" w:cs="Times New Roman"/>
          <w:b/>
          <w:sz w:val="28"/>
          <w:szCs w:val="28"/>
        </w:rPr>
        <w:t xml:space="preserve">. Организация деятельности </w:t>
      </w:r>
    </w:p>
    <w:p w:rsidR="007B288D" w:rsidRPr="007B288D" w:rsidRDefault="0079202F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B288D" w:rsidRPr="007B288D">
        <w:rPr>
          <w:rFonts w:ascii="Times New Roman" w:eastAsia="Calibri" w:hAnsi="Times New Roman" w:cs="Times New Roman"/>
          <w:sz w:val="28"/>
          <w:szCs w:val="28"/>
        </w:rPr>
        <w:t xml:space="preserve">.1. Оперативные совещания Рабочей группы проводятся по мере необходимости, но не реже двух раз в месяц.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6.2. Деятельность Рабочей группы осуществляется по плану, утвержденному руководителем Учреждения, с указанием соответствующих мероприятий.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>6.3. Рабочая группа избирается из администрации ДОО и высококвалифицированных  педагогов, прошедших курсовую подготовку по общеобразовательной программе дошкольного образования с приоритетным осуществлением художественно-эстетического развития детей, сроком на 1 год.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>6.4. Результаты работы Рабочей группы доводятся до сведения педагогических работников на педагогическом совете.</w:t>
      </w:r>
    </w:p>
    <w:p w:rsidR="007B288D" w:rsidRPr="0079202F" w:rsidRDefault="007B288D" w:rsidP="00051CF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202F">
        <w:rPr>
          <w:rFonts w:ascii="Times New Roman" w:eastAsia="Calibri" w:hAnsi="Times New Roman" w:cs="Times New Roman"/>
          <w:b/>
          <w:sz w:val="28"/>
          <w:szCs w:val="28"/>
        </w:rPr>
        <w:t>7. Делопроизводство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7.1. Оперативные совещания Рабочей группы оформляются протоколом. Протоколы составляются секретарем и подписываются председателем Рабочей группы.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7.2. Нумерация протоколов ведется от начала календарного года. </w:t>
      </w:r>
    </w:p>
    <w:p w:rsidR="0079202F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>7.3. Анализ работы Рабочей группы за истекший период представляется в письменном отче</w:t>
      </w:r>
      <w:r w:rsidR="0079202F">
        <w:rPr>
          <w:rFonts w:ascii="Times New Roman" w:eastAsia="Calibri" w:hAnsi="Times New Roman" w:cs="Times New Roman"/>
          <w:sz w:val="28"/>
          <w:szCs w:val="28"/>
        </w:rPr>
        <w:t>те председателем Рабочей группы</w:t>
      </w: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B288D" w:rsidRPr="0079202F" w:rsidRDefault="007B288D" w:rsidP="00051CF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202F">
        <w:rPr>
          <w:rFonts w:ascii="Times New Roman" w:eastAsia="Calibri" w:hAnsi="Times New Roman" w:cs="Times New Roman"/>
          <w:b/>
          <w:sz w:val="28"/>
          <w:szCs w:val="28"/>
        </w:rPr>
        <w:t xml:space="preserve">8. Заключительные положения 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>8.1. Настоящее Положение вступает в силу с момента утверждения и издания приказа руководителя ДОО.</w:t>
      </w:r>
    </w:p>
    <w:p w:rsidR="007B288D" w:rsidRPr="007B288D" w:rsidRDefault="007B288D" w:rsidP="00051C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88D">
        <w:rPr>
          <w:rFonts w:ascii="Times New Roman" w:eastAsia="Calibri" w:hAnsi="Times New Roman" w:cs="Times New Roman"/>
          <w:sz w:val="28"/>
          <w:szCs w:val="28"/>
        </w:rPr>
        <w:t xml:space="preserve"> 8.2. Изменения и дополнения вносятся в настоящее Положение по мере необходимости и подлежат утверждению руководителем ДОО. </w:t>
      </w:r>
    </w:p>
    <w:p w:rsidR="005A7ED7" w:rsidRDefault="005A7ED7" w:rsidP="00051CFE">
      <w:pPr>
        <w:spacing w:line="240" w:lineRule="auto"/>
      </w:pPr>
    </w:p>
    <w:sectPr w:rsidR="005A7ED7" w:rsidSect="0079202F">
      <w:footerReference w:type="default" r:id="rId7"/>
      <w:pgSz w:w="11906" w:h="16838"/>
      <w:pgMar w:top="1134" w:right="850" w:bottom="709" w:left="1134" w:header="708" w:footer="708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4B" w:rsidRDefault="0096654B" w:rsidP="00051CFE">
      <w:pPr>
        <w:spacing w:after="0" w:line="240" w:lineRule="auto"/>
      </w:pPr>
      <w:r>
        <w:separator/>
      </w:r>
    </w:p>
  </w:endnote>
  <w:endnote w:type="continuationSeparator" w:id="0">
    <w:p w:rsidR="0096654B" w:rsidRDefault="0096654B" w:rsidP="000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47936"/>
      <w:docPartObj>
        <w:docPartGallery w:val="Page Numbers (Bottom of Page)"/>
        <w:docPartUnique/>
      </w:docPartObj>
    </w:sdtPr>
    <w:sdtContent>
      <w:p w:rsidR="00051CFE" w:rsidRDefault="00051C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51CFE" w:rsidRDefault="00051C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4B" w:rsidRDefault="0096654B" w:rsidP="00051CFE">
      <w:pPr>
        <w:spacing w:after="0" w:line="240" w:lineRule="auto"/>
      </w:pPr>
      <w:r>
        <w:separator/>
      </w:r>
    </w:p>
  </w:footnote>
  <w:footnote w:type="continuationSeparator" w:id="0">
    <w:p w:rsidR="0096654B" w:rsidRDefault="0096654B" w:rsidP="00051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8D"/>
    <w:rsid w:val="00051CFE"/>
    <w:rsid w:val="00346254"/>
    <w:rsid w:val="005A7ED7"/>
    <w:rsid w:val="0079202F"/>
    <w:rsid w:val="007B288D"/>
    <w:rsid w:val="0096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CFE"/>
  </w:style>
  <w:style w:type="paragraph" w:styleId="a5">
    <w:name w:val="footer"/>
    <w:basedOn w:val="a"/>
    <w:link w:val="a6"/>
    <w:uiPriority w:val="99"/>
    <w:unhideWhenUsed/>
    <w:rsid w:val="0005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CFE"/>
  </w:style>
  <w:style w:type="paragraph" w:styleId="a7">
    <w:name w:val="Balloon Text"/>
    <w:basedOn w:val="a"/>
    <w:link w:val="a8"/>
    <w:uiPriority w:val="99"/>
    <w:semiHidden/>
    <w:unhideWhenUsed/>
    <w:rsid w:val="000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CFE"/>
  </w:style>
  <w:style w:type="paragraph" w:styleId="a5">
    <w:name w:val="footer"/>
    <w:basedOn w:val="a"/>
    <w:link w:val="a6"/>
    <w:uiPriority w:val="99"/>
    <w:unhideWhenUsed/>
    <w:rsid w:val="0005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CFE"/>
  </w:style>
  <w:style w:type="paragraph" w:styleId="a7">
    <w:name w:val="Balloon Text"/>
    <w:basedOn w:val="a"/>
    <w:link w:val="a8"/>
    <w:uiPriority w:val="99"/>
    <w:semiHidden/>
    <w:unhideWhenUsed/>
    <w:rsid w:val="000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2015-07-14T06:31:00Z</cp:lastPrinted>
  <dcterms:created xsi:type="dcterms:W3CDTF">2015-06-24T14:45:00Z</dcterms:created>
  <dcterms:modified xsi:type="dcterms:W3CDTF">2015-07-14T06:32:00Z</dcterms:modified>
</cp:coreProperties>
</file>